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E38A8" w14:textId="346472EC" w:rsidR="007F42FB" w:rsidRDefault="00A346D5" w:rsidP="00A346D5">
      <w:pPr>
        <w:jc w:val="center"/>
        <w:rPr>
          <w:b/>
          <w:bCs/>
        </w:rPr>
      </w:pPr>
      <w:r>
        <w:rPr>
          <w:rFonts w:ascii="Calibri" w:hAnsi="Calibri" w:cs="Calibri"/>
          <w:noProof/>
          <w:color w:val="000000"/>
        </w:rPr>
        <w:drawing>
          <wp:inline distT="0" distB="0" distL="0" distR="0" wp14:anchorId="28B2BC4D" wp14:editId="088D3080">
            <wp:extent cx="1691640" cy="2400300"/>
            <wp:effectExtent l="0" t="0" r="3810" b="0"/>
            <wp:docPr id="1468047703" name="Picture 1" descr="Ammanford Town 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manford Town Council Logo"/>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1691640" cy="2400300"/>
                    </a:xfrm>
                    <a:prstGeom prst="rect">
                      <a:avLst/>
                    </a:prstGeom>
                    <a:noFill/>
                    <a:ln>
                      <a:noFill/>
                    </a:ln>
                  </pic:spPr>
                </pic:pic>
              </a:graphicData>
            </a:graphic>
          </wp:inline>
        </w:drawing>
      </w:r>
    </w:p>
    <w:p w14:paraId="314B16EF" w14:textId="77777777" w:rsidR="007F42FB" w:rsidRDefault="007F42FB" w:rsidP="007F42FB">
      <w:pPr>
        <w:rPr>
          <w:b/>
          <w:bCs/>
        </w:rPr>
      </w:pPr>
    </w:p>
    <w:p w14:paraId="3EBBBC0A" w14:textId="77777777" w:rsidR="007F42FB" w:rsidRDefault="007F42FB" w:rsidP="007F42FB">
      <w:pPr>
        <w:rPr>
          <w:b/>
          <w:bCs/>
        </w:rPr>
      </w:pPr>
    </w:p>
    <w:p w14:paraId="2E1FF741" w14:textId="77777777" w:rsidR="007F42FB" w:rsidRDefault="007F42FB" w:rsidP="007F42FB">
      <w:pPr>
        <w:rPr>
          <w:b/>
          <w:bCs/>
        </w:rPr>
      </w:pPr>
    </w:p>
    <w:p w14:paraId="6807170F" w14:textId="43299AAF" w:rsidR="007F42FB" w:rsidRPr="007F42FB" w:rsidRDefault="007F42FB" w:rsidP="00A346D5">
      <w:pPr>
        <w:jc w:val="center"/>
        <w:rPr>
          <w:b/>
          <w:bCs/>
        </w:rPr>
      </w:pPr>
      <w:r w:rsidRPr="007F42FB">
        <w:rPr>
          <w:b/>
          <w:bCs/>
        </w:rPr>
        <w:t>Riverway MUGA – Proposal for Removal</w:t>
      </w:r>
    </w:p>
    <w:p w14:paraId="78D6243E" w14:textId="77777777" w:rsidR="00A346D5" w:rsidRDefault="00A346D5">
      <w:pPr>
        <w:rPr>
          <w:b/>
          <w:bCs/>
        </w:rPr>
      </w:pPr>
      <w:r>
        <w:rPr>
          <w:b/>
          <w:bCs/>
        </w:rPr>
        <w:br w:type="page"/>
      </w:r>
    </w:p>
    <w:p w14:paraId="730C9448" w14:textId="0C9986D4" w:rsidR="007F42FB" w:rsidRPr="007F42FB" w:rsidRDefault="007F42FB" w:rsidP="007F42FB">
      <w:pPr>
        <w:rPr>
          <w:b/>
          <w:bCs/>
        </w:rPr>
      </w:pPr>
      <w:r w:rsidRPr="007F42FB">
        <w:rPr>
          <w:b/>
          <w:bCs/>
        </w:rPr>
        <w:lastRenderedPageBreak/>
        <w:t>Report to Full Council</w:t>
      </w:r>
    </w:p>
    <w:p w14:paraId="44A17555" w14:textId="77777777" w:rsidR="007F42FB" w:rsidRPr="007F42FB" w:rsidRDefault="007F42FB" w:rsidP="007F42FB">
      <w:pPr>
        <w:rPr>
          <w:b/>
          <w:bCs/>
        </w:rPr>
      </w:pPr>
      <w:r w:rsidRPr="007F42FB">
        <w:rPr>
          <w:b/>
          <w:bCs/>
        </w:rPr>
        <w:t>Purpose of Report</w:t>
      </w:r>
    </w:p>
    <w:p w14:paraId="011F1C5E" w14:textId="24266C11" w:rsidR="007F42FB" w:rsidRPr="007F42FB" w:rsidRDefault="007F42FB" w:rsidP="007F42FB">
      <w:r w:rsidRPr="007F42FB">
        <w:t xml:space="preserve">To seek Council approval to remove the Multi-Use Games Area (MUGA) at Riverway following ongoing concerns regarding anti-social behaviour, repeated damage, and increasing concerns raised by </w:t>
      </w:r>
      <w:r w:rsidRPr="007F42FB">
        <w:t>residents</w:t>
      </w:r>
      <w:r w:rsidRPr="007F42FB">
        <w:t>.</w:t>
      </w:r>
    </w:p>
    <w:p w14:paraId="218FF780" w14:textId="7ED1EF12" w:rsidR="007F42FB" w:rsidRPr="007F42FB" w:rsidRDefault="007F42FB" w:rsidP="007F42FB"/>
    <w:p w14:paraId="2B16A991" w14:textId="77777777" w:rsidR="007F42FB" w:rsidRPr="007F42FB" w:rsidRDefault="007F42FB" w:rsidP="007F42FB">
      <w:pPr>
        <w:rPr>
          <w:b/>
          <w:bCs/>
        </w:rPr>
      </w:pPr>
      <w:r w:rsidRPr="007F42FB">
        <w:rPr>
          <w:b/>
          <w:bCs/>
        </w:rPr>
        <w:t>Background</w:t>
      </w:r>
    </w:p>
    <w:p w14:paraId="1F73EA45" w14:textId="77777777" w:rsidR="007F42FB" w:rsidRPr="007F42FB" w:rsidRDefault="007F42FB" w:rsidP="007F42FB">
      <w:r w:rsidRPr="007F42FB">
        <w:t>The Riverway MUGA was originally installed to provide a recreational facility for young people and families, encouraging healthy activity, outdoor play and community engagement.</w:t>
      </w:r>
    </w:p>
    <w:p w14:paraId="3CEF18F1" w14:textId="77777777" w:rsidR="007F42FB" w:rsidRPr="007F42FB" w:rsidRDefault="007F42FB" w:rsidP="007F42FB">
      <w:r w:rsidRPr="007F42FB">
        <w:t>While the facility was established with positive intentions, over time the MUGA has become a focal point for ongoing anti-social behaviour, vandalism, and nuisance complaints, which are having a significant impact on nearby residents and the wider community.</w:t>
      </w:r>
    </w:p>
    <w:p w14:paraId="3B9CBCC4" w14:textId="77777777" w:rsidR="007F42FB" w:rsidRPr="007F42FB" w:rsidRDefault="007F42FB" w:rsidP="007F42FB">
      <w:r w:rsidRPr="007F42FB">
        <w:t>Council has a responsibility not only to provide community facilities but also to ensure those facilities remain safe, manageable, and do not negatively impact residents’ wellbeing.</w:t>
      </w:r>
    </w:p>
    <w:p w14:paraId="070279E2" w14:textId="66E51E8D" w:rsidR="007F42FB" w:rsidRPr="007F42FB" w:rsidRDefault="007F42FB" w:rsidP="007F42FB"/>
    <w:p w14:paraId="050A7BF1" w14:textId="77777777" w:rsidR="007F42FB" w:rsidRPr="007F42FB" w:rsidRDefault="007F42FB" w:rsidP="007F42FB">
      <w:pPr>
        <w:rPr>
          <w:b/>
          <w:bCs/>
        </w:rPr>
      </w:pPr>
      <w:r w:rsidRPr="007F42FB">
        <w:rPr>
          <w:b/>
          <w:bCs/>
        </w:rPr>
        <w:t>Issues and Concerns Identified</w:t>
      </w:r>
    </w:p>
    <w:p w14:paraId="7E417FCC" w14:textId="77777777" w:rsidR="007F42FB" w:rsidRPr="007F42FB" w:rsidRDefault="007F42FB" w:rsidP="007F42FB">
      <w:pPr>
        <w:rPr>
          <w:b/>
          <w:bCs/>
        </w:rPr>
      </w:pPr>
      <w:r w:rsidRPr="007F42FB">
        <w:rPr>
          <w:b/>
          <w:bCs/>
        </w:rPr>
        <w:t>1. Ongoing Anti-Social Behaviour</w:t>
      </w:r>
    </w:p>
    <w:p w14:paraId="31D0BE9B" w14:textId="77777777" w:rsidR="007F42FB" w:rsidRPr="007F42FB" w:rsidRDefault="007F42FB" w:rsidP="007F42FB">
      <w:r w:rsidRPr="007F42FB">
        <w:t>The Council has received repeated complaints from residents regarding anti-social behaviour associated with the MUGA, including:</w:t>
      </w:r>
    </w:p>
    <w:p w14:paraId="302CFFC6" w14:textId="77777777" w:rsidR="007F42FB" w:rsidRPr="007F42FB" w:rsidRDefault="007F42FB" w:rsidP="007F42FB">
      <w:pPr>
        <w:numPr>
          <w:ilvl w:val="0"/>
          <w:numId w:val="1"/>
        </w:numPr>
      </w:pPr>
      <w:r w:rsidRPr="007F42FB">
        <w:t xml:space="preserve">Persistent late-night gatherings </w:t>
      </w:r>
    </w:p>
    <w:p w14:paraId="495D2300" w14:textId="77777777" w:rsidR="007F42FB" w:rsidRPr="007F42FB" w:rsidRDefault="007F42FB" w:rsidP="007F42FB">
      <w:pPr>
        <w:numPr>
          <w:ilvl w:val="0"/>
          <w:numId w:val="1"/>
        </w:numPr>
      </w:pPr>
      <w:r w:rsidRPr="007F42FB">
        <w:t xml:space="preserve">Excessive noise and shouting during unsociable hours </w:t>
      </w:r>
    </w:p>
    <w:p w14:paraId="15148933" w14:textId="77777777" w:rsidR="007F42FB" w:rsidRPr="007F42FB" w:rsidRDefault="007F42FB" w:rsidP="007F42FB">
      <w:pPr>
        <w:numPr>
          <w:ilvl w:val="0"/>
          <w:numId w:val="1"/>
        </w:numPr>
      </w:pPr>
      <w:r w:rsidRPr="007F42FB">
        <w:t xml:space="preserve">Offensive and abusive language </w:t>
      </w:r>
    </w:p>
    <w:p w14:paraId="4FE026F8" w14:textId="77777777" w:rsidR="007F42FB" w:rsidRPr="007F42FB" w:rsidRDefault="007F42FB" w:rsidP="007F42FB">
      <w:pPr>
        <w:numPr>
          <w:ilvl w:val="0"/>
          <w:numId w:val="1"/>
        </w:numPr>
      </w:pPr>
      <w:r w:rsidRPr="007F42FB">
        <w:t xml:space="preserve">Intimidating behaviour </w:t>
      </w:r>
    </w:p>
    <w:p w14:paraId="6543CFD5" w14:textId="77777777" w:rsidR="007F42FB" w:rsidRPr="007F42FB" w:rsidRDefault="007F42FB" w:rsidP="007F42FB">
      <w:pPr>
        <w:numPr>
          <w:ilvl w:val="0"/>
          <w:numId w:val="1"/>
        </w:numPr>
      </w:pPr>
      <w:r w:rsidRPr="007F42FB">
        <w:t xml:space="preserve">General nuisance causing distress to neighbouring residents </w:t>
      </w:r>
    </w:p>
    <w:p w14:paraId="7589131D" w14:textId="77777777" w:rsidR="007F42FB" w:rsidRPr="007F42FB" w:rsidRDefault="007F42FB" w:rsidP="007F42FB">
      <w:r w:rsidRPr="007F42FB">
        <w:t>Residents have reported that the area has become a regular meeting point, particularly during evenings and late at night, causing significant disruption to nearby homes.</w:t>
      </w:r>
    </w:p>
    <w:p w14:paraId="26AF3F97" w14:textId="72F7F42F" w:rsidR="007F42FB" w:rsidRPr="007F42FB" w:rsidRDefault="007F42FB" w:rsidP="007F42FB"/>
    <w:p w14:paraId="12256316" w14:textId="77777777" w:rsidR="00A346D5" w:rsidRDefault="00A346D5">
      <w:pPr>
        <w:rPr>
          <w:b/>
          <w:bCs/>
        </w:rPr>
      </w:pPr>
      <w:r>
        <w:rPr>
          <w:b/>
          <w:bCs/>
        </w:rPr>
        <w:br w:type="page"/>
      </w:r>
    </w:p>
    <w:p w14:paraId="2C2747AB" w14:textId="4A394553" w:rsidR="007F42FB" w:rsidRPr="007F42FB" w:rsidRDefault="007F42FB" w:rsidP="007F42FB">
      <w:pPr>
        <w:rPr>
          <w:b/>
          <w:bCs/>
        </w:rPr>
      </w:pPr>
      <w:r w:rsidRPr="007F42FB">
        <w:rPr>
          <w:b/>
          <w:bCs/>
        </w:rPr>
        <w:lastRenderedPageBreak/>
        <w:t>2. Damage and Vandalism</w:t>
      </w:r>
    </w:p>
    <w:p w14:paraId="79F52D5B" w14:textId="77777777" w:rsidR="007F42FB" w:rsidRPr="007F42FB" w:rsidRDefault="007F42FB" w:rsidP="007F42FB">
      <w:r w:rsidRPr="007F42FB">
        <w:t>The MUGA has also experienced repeated acts of vandalism and damage, resulting in:</w:t>
      </w:r>
    </w:p>
    <w:p w14:paraId="4DD9EBC7" w14:textId="77777777" w:rsidR="007F42FB" w:rsidRPr="007F42FB" w:rsidRDefault="007F42FB" w:rsidP="007F42FB">
      <w:pPr>
        <w:numPr>
          <w:ilvl w:val="0"/>
          <w:numId w:val="2"/>
        </w:numPr>
      </w:pPr>
      <w:r w:rsidRPr="007F42FB">
        <w:t xml:space="preserve">Damage to fencing and equipment </w:t>
      </w:r>
    </w:p>
    <w:p w14:paraId="3C37048A" w14:textId="77777777" w:rsidR="007F42FB" w:rsidRPr="007F42FB" w:rsidRDefault="007F42FB" w:rsidP="007F42FB">
      <w:pPr>
        <w:numPr>
          <w:ilvl w:val="0"/>
          <w:numId w:val="2"/>
        </w:numPr>
      </w:pPr>
      <w:r w:rsidRPr="007F42FB">
        <w:t xml:space="preserve">Ongoing repair costs </w:t>
      </w:r>
    </w:p>
    <w:p w14:paraId="25B5F468" w14:textId="77777777" w:rsidR="007F42FB" w:rsidRPr="007F42FB" w:rsidRDefault="007F42FB" w:rsidP="007F42FB">
      <w:pPr>
        <w:numPr>
          <w:ilvl w:val="0"/>
          <w:numId w:val="2"/>
        </w:numPr>
      </w:pPr>
      <w:r w:rsidRPr="007F42FB">
        <w:t xml:space="preserve">Increased maintenance demands </w:t>
      </w:r>
    </w:p>
    <w:p w14:paraId="506DFE31" w14:textId="77777777" w:rsidR="007F42FB" w:rsidRPr="007F42FB" w:rsidRDefault="007F42FB" w:rsidP="007F42FB">
      <w:pPr>
        <w:numPr>
          <w:ilvl w:val="0"/>
          <w:numId w:val="2"/>
        </w:numPr>
      </w:pPr>
      <w:r w:rsidRPr="007F42FB">
        <w:t xml:space="preserve">Reduction in facility quality and usability </w:t>
      </w:r>
    </w:p>
    <w:p w14:paraId="26BD716C" w14:textId="77777777" w:rsidR="007F42FB" w:rsidRPr="007F42FB" w:rsidRDefault="007F42FB" w:rsidP="007F42FB">
      <w:r w:rsidRPr="007F42FB">
        <w:t>This creates an ongoing financial burden for the Council and raises concerns over long-term sustainability.</w:t>
      </w:r>
    </w:p>
    <w:p w14:paraId="4CB50AFC" w14:textId="2D5F9AE6" w:rsidR="007F42FB" w:rsidRPr="007F42FB" w:rsidRDefault="007F42FB" w:rsidP="007F42FB"/>
    <w:p w14:paraId="58733BB7" w14:textId="77777777" w:rsidR="007F42FB" w:rsidRPr="007F42FB" w:rsidRDefault="007F42FB" w:rsidP="007F42FB">
      <w:pPr>
        <w:rPr>
          <w:b/>
          <w:bCs/>
        </w:rPr>
      </w:pPr>
      <w:r w:rsidRPr="007F42FB">
        <w:rPr>
          <w:b/>
          <w:bCs/>
        </w:rPr>
        <w:t>3. Impact on Residents</w:t>
      </w:r>
    </w:p>
    <w:p w14:paraId="57C6B0F9" w14:textId="77777777" w:rsidR="007F42FB" w:rsidRPr="007F42FB" w:rsidRDefault="007F42FB" w:rsidP="007F42FB">
      <w:r w:rsidRPr="007F42FB">
        <w:t>The concerns raised by local residents extend beyond inconvenience. Feedback indicates the situation is having a genuine impact on quality of life, including:</w:t>
      </w:r>
    </w:p>
    <w:p w14:paraId="7C8023F5" w14:textId="77777777" w:rsidR="007F42FB" w:rsidRPr="007F42FB" w:rsidRDefault="007F42FB" w:rsidP="007F42FB">
      <w:pPr>
        <w:numPr>
          <w:ilvl w:val="0"/>
          <w:numId w:val="3"/>
        </w:numPr>
      </w:pPr>
      <w:r w:rsidRPr="007F42FB">
        <w:t xml:space="preserve">Sleep disturbance </w:t>
      </w:r>
    </w:p>
    <w:p w14:paraId="5AF07699" w14:textId="77777777" w:rsidR="007F42FB" w:rsidRPr="007F42FB" w:rsidRDefault="007F42FB" w:rsidP="007F42FB">
      <w:pPr>
        <w:numPr>
          <w:ilvl w:val="0"/>
          <w:numId w:val="3"/>
        </w:numPr>
      </w:pPr>
      <w:r w:rsidRPr="007F42FB">
        <w:t xml:space="preserve">Stress and anxiety </w:t>
      </w:r>
    </w:p>
    <w:p w14:paraId="5602AA84" w14:textId="77777777" w:rsidR="007F42FB" w:rsidRPr="007F42FB" w:rsidRDefault="007F42FB" w:rsidP="007F42FB">
      <w:pPr>
        <w:numPr>
          <w:ilvl w:val="0"/>
          <w:numId w:val="3"/>
        </w:numPr>
      </w:pPr>
      <w:r w:rsidRPr="007F42FB">
        <w:t xml:space="preserve">Concerns for personal safety </w:t>
      </w:r>
    </w:p>
    <w:p w14:paraId="3F54691D" w14:textId="77777777" w:rsidR="007F42FB" w:rsidRPr="007F42FB" w:rsidRDefault="007F42FB" w:rsidP="007F42FB">
      <w:pPr>
        <w:numPr>
          <w:ilvl w:val="0"/>
          <w:numId w:val="3"/>
        </w:numPr>
      </w:pPr>
      <w:r w:rsidRPr="007F42FB">
        <w:t xml:space="preserve">Reduced enjoyment of their homes and surrounding area </w:t>
      </w:r>
    </w:p>
    <w:p w14:paraId="24514B3D" w14:textId="77777777" w:rsidR="007F42FB" w:rsidRPr="007F42FB" w:rsidRDefault="007F42FB" w:rsidP="007F42FB">
      <w:r w:rsidRPr="007F42FB">
        <w:t>The Council has received requests from residents asking that action be taken to resolve the ongoing issues.</w:t>
      </w:r>
    </w:p>
    <w:p w14:paraId="5DC0247F" w14:textId="47C62BB7" w:rsidR="007F42FB" w:rsidRPr="007F42FB" w:rsidRDefault="007F42FB" w:rsidP="007F42FB"/>
    <w:p w14:paraId="2F4504F6" w14:textId="77777777" w:rsidR="007F42FB" w:rsidRPr="007F42FB" w:rsidRDefault="007F42FB" w:rsidP="007F42FB">
      <w:pPr>
        <w:rPr>
          <w:b/>
          <w:bCs/>
        </w:rPr>
      </w:pPr>
      <w:r w:rsidRPr="007F42FB">
        <w:rPr>
          <w:b/>
          <w:bCs/>
        </w:rPr>
        <w:t>4. Limited Ability to Mitigate Issues</w:t>
      </w:r>
    </w:p>
    <w:p w14:paraId="05DC2FA1" w14:textId="77777777" w:rsidR="007F42FB" w:rsidRPr="007F42FB" w:rsidRDefault="007F42FB" w:rsidP="007F42FB">
      <w:r w:rsidRPr="007F42FB">
        <w:t>Various mitigation options have been considered, including increased monitoring, repairs, signage, and enforcement measures. However, due to the location and recurring nature of the issues, these measures are unlikely to fully resolve the underlying problems.</w:t>
      </w:r>
    </w:p>
    <w:p w14:paraId="6B1BFA4B" w14:textId="77777777" w:rsidR="007F42FB" w:rsidRPr="007F42FB" w:rsidRDefault="007F42FB" w:rsidP="007F42FB">
      <w:r w:rsidRPr="007F42FB">
        <w:t>The Council must therefore consider whether continued investment in the MUGA represents best value and whether the facility remains appropriate in its current location.</w:t>
      </w:r>
    </w:p>
    <w:p w14:paraId="2B5E020A" w14:textId="32B152BA" w:rsidR="007F42FB" w:rsidRDefault="007F42FB">
      <w:r>
        <w:br w:type="page"/>
      </w:r>
    </w:p>
    <w:p w14:paraId="57BF747F" w14:textId="77777777" w:rsidR="007F42FB" w:rsidRPr="007F42FB" w:rsidRDefault="007F42FB" w:rsidP="007F42FB"/>
    <w:p w14:paraId="5080F799" w14:textId="77777777" w:rsidR="007F42FB" w:rsidRPr="007F42FB" w:rsidRDefault="007F42FB" w:rsidP="007F42FB">
      <w:pPr>
        <w:rPr>
          <w:b/>
          <w:bCs/>
        </w:rPr>
      </w:pPr>
      <w:r w:rsidRPr="007F42FB">
        <w:rPr>
          <w:b/>
          <w:bCs/>
        </w:rPr>
        <w:t>Resident Requests</w:t>
      </w:r>
    </w:p>
    <w:p w14:paraId="7EA78ABC" w14:textId="77777777" w:rsidR="007F42FB" w:rsidRPr="007F42FB" w:rsidRDefault="007F42FB" w:rsidP="007F42FB">
      <w:r w:rsidRPr="007F42FB">
        <w:t>A number of residents have formally requested that the Council consider removal of the MUGA as a long-term solution to the ongoing issues.</w:t>
      </w:r>
    </w:p>
    <w:p w14:paraId="7C824C8C" w14:textId="77777777" w:rsidR="007F42FB" w:rsidRPr="007F42FB" w:rsidRDefault="007F42FB" w:rsidP="007F42FB">
      <w:r w:rsidRPr="007F42FB">
        <w:t>Residents have expressed the view that removal would:</w:t>
      </w:r>
    </w:p>
    <w:p w14:paraId="2DBF999C" w14:textId="77777777" w:rsidR="007F42FB" w:rsidRPr="007F42FB" w:rsidRDefault="007F42FB" w:rsidP="007F42FB">
      <w:pPr>
        <w:numPr>
          <w:ilvl w:val="0"/>
          <w:numId w:val="4"/>
        </w:numPr>
      </w:pPr>
      <w:r w:rsidRPr="007F42FB">
        <w:t xml:space="preserve">Reduce anti-social behaviour in the area </w:t>
      </w:r>
    </w:p>
    <w:p w14:paraId="2A74CE2A" w14:textId="77777777" w:rsidR="007F42FB" w:rsidRPr="007F42FB" w:rsidRDefault="007F42FB" w:rsidP="007F42FB">
      <w:pPr>
        <w:numPr>
          <w:ilvl w:val="0"/>
          <w:numId w:val="4"/>
        </w:numPr>
      </w:pPr>
      <w:r w:rsidRPr="007F42FB">
        <w:t xml:space="preserve">Improve community safety </w:t>
      </w:r>
    </w:p>
    <w:p w14:paraId="5E15E897" w14:textId="77777777" w:rsidR="007F42FB" w:rsidRPr="007F42FB" w:rsidRDefault="007F42FB" w:rsidP="007F42FB">
      <w:pPr>
        <w:numPr>
          <w:ilvl w:val="0"/>
          <w:numId w:val="4"/>
        </w:numPr>
      </w:pPr>
      <w:r w:rsidRPr="007F42FB">
        <w:t xml:space="preserve">Improve quality of life for nearby households </w:t>
      </w:r>
    </w:p>
    <w:p w14:paraId="0988BFB3" w14:textId="77777777" w:rsidR="007F42FB" w:rsidRPr="007F42FB" w:rsidRDefault="007F42FB" w:rsidP="007F42FB">
      <w:pPr>
        <w:numPr>
          <w:ilvl w:val="0"/>
          <w:numId w:val="4"/>
        </w:numPr>
      </w:pPr>
      <w:r w:rsidRPr="007F42FB">
        <w:t xml:space="preserve">Reduce ongoing damage and maintenance costs </w:t>
      </w:r>
    </w:p>
    <w:p w14:paraId="5E2EFD82" w14:textId="2CAE1563" w:rsidR="007F42FB" w:rsidRPr="007F42FB" w:rsidRDefault="007F42FB" w:rsidP="007F42FB"/>
    <w:p w14:paraId="4BC04901" w14:textId="77777777" w:rsidR="007F42FB" w:rsidRPr="007F42FB" w:rsidRDefault="007F42FB" w:rsidP="007F42FB">
      <w:pPr>
        <w:rPr>
          <w:b/>
          <w:bCs/>
        </w:rPr>
      </w:pPr>
      <w:r w:rsidRPr="007F42FB">
        <w:rPr>
          <w:b/>
          <w:bCs/>
        </w:rPr>
        <w:t>Considerations</w:t>
      </w:r>
    </w:p>
    <w:p w14:paraId="2ABD90F8" w14:textId="77777777" w:rsidR="007F42FB" w:rsidRPr="007F42FB" w:rsidRDefault="007F42FB" w:rsidP="007F42FB">
      <w:r w:rsidRPr="007F42FB">
        <w:t>In making its decision, Council should consider:</w:t>
      </w:r>
    </w:p>
    <w:p w14:paraId="456F3942" w14:textId="77777777" w:rsidR="007F42FB" w:rsidRPr="007F42FB" w:rsidRDefault="007F42FB" w:rsidP="007F42FB">
      <w:pPr>
        <w:numPr>
          <w:ilvl w:val="0"/>
          <w:numId w:val="5"/>
        </w:numPr>
      </w:pPr>
      <w:r w:rsidRPr="007F42FB">
        <w:t xml:space="preserve">The ongoing impact on local residents </w:t>
      </w:r>
    </w:p>
    <w:p w14:paraId="56F47789" w14:textId="77777777" w:rsidR="007F42FB" w:rsidRPr="007F42FB" w:rsidRDefault="007F42FB" w:rsidP="007F42FB">
      <w:pPr>
        <w:numPr>
          <w:ilvl w:val="0"/>
          <w:numId w:val="5"/>
        </w:numPr>
      </w:pPr>
      <w:r w:rsidRPr="007F42FB">
        <w:t xml:space="preserve">The financial cost of repairs and maintenance </w:t>
      </w:r>
    </w:p>
    <w:p w14:paraId="7B9AA572" w14:textId="77777777" w:rsidR="007F42FB" w:rsidRPr="007F42FB" w:rsidRDefault="007F42FB" w:rsidP="007F42FB">
      <w:pPr>
        <w:numPr>
          <w:ilvl w:val="0"/>
          <w:numId w:val="5"/>
        </w:numPr>
      </w:pPr>
      <w:r w:rsidRPr="007F42FB">
        <w:t xml:space="preserve">Community use of the facility </w:t>
      </w:r>
    </w:p>
    <w:p w14:paraId="76CA0F15" w14:textId="77777777" w:rsidR="007F42FB" w:rsidRPr="007F42FB" w:rsidRDefault="007F42FB" w:rsidP="007F42FB">
      <w:pPr>
        <w:numPr>
          <w:ilvl w:val="0"/>
          <w:numId w:val="5"/>
        </w:numPr>
      </w:pPr>
      <w:r w:rsidRPr="007F42FB">
        <w:t xml:space="preserve">Alternative recreational provision within the area </w:t>
      </w:r>
    </w:p>
    <w:p w14:paraId="40B17E75" w14:textId="77777777" w:rsidR="007F42FB" w:rsidRPr="007F42FB" w:rsidRDefault="007F42FB" w:rsidP="007F42FB">
      <w:pPr>
        <w:numPr>
          <w:ilvl w:val="0"/>
          <w:numId w:val="5"/>
        </w:numPr>
      </w:pPr>
      <w:r w:rsidRPr="007F42FB">
        <w:t xml:space="preserve">Potential future use of the site following removal </w:t>
      </w:r>
    </w:p>
    <w:p w14:paraId="744D22A5" w14:textId="046E120C" w:rsidR="007F42FB" w:rsidRPr="007F42FB" w:rsidRDefault="007F42FB" w:rsidP="007F42FB"/>
    <w:p w14:paraId="4E371378" w14:textId="77777777" w:rsidR="007F42FB" w:rsidRPr="007F42FB" w:rsidRDefault="007F42FB" w:rsidP="007F42FB">
      <w:pPr>
        <w:rPr>
          <w:b/>
          <w:bCs/>
        </w:rPr>
      </w:pPr>
      <w:r w:rsidRPr="007F42FB">
        <w:rPr>
          <w:b/>
          <w:bCs/>
        </w:rPr>
        <w:t>Recommendation</w:t>
      </w:r>
    </w:p>
    <w:p w14:paraId="31F2C26E" w14:textId="2D7737A1" w:rsidR="007F42FB" w:rsidRPr="007F42FB" w:rsidRDefault="007F42FB" w:rsidP="007F42FB">
      <w:r w:rsidRPr="007F42FB">
        <w:t>Council is asked to consider and approve the following option:</w:t>
      </w:r>
    </w:p>
    <w:p w14:paraId="4919B5A6" w14:textId="5F548CBF" w:rsidR="007F42FB" w:rsidRPr="007F42FB" w:rsidRDefault="007F42FB" w:rsidP="007F42FB">
      <w:pPr>
        <w:rPr>
          <w:b/>
          <w:bCs/>
        </w:rPr>
      </w:pPr>
      <w:r w:rsidRPr="007F42FB">
        <w:rPr>
          <w:b/>
          <w:bCs/>
        </w:rPr>
        <w:t>Remove the Riverway MUGA</w:t>
      </w:r>
    </w:p>
    <w:p w14:paraId="7A5A8A47" w14:textId="77777777" w:rsidR="007F42FB" w:rsidRPr="007F42FB" w:rsidRDefault="007F42FB" w:rsidP="007F42FB">
      <w:r w:rsidRPr="007F42FB">
        <w:t>Approve removal of the MUGA and investigate alternative use of the site for a lower-risk community benefit.</w:t>
      </w:r>
    </w:p>
    <w:p w14:paraId="15CB8B51" w14:textId="77777777" w:rsidR="007F42FB" w:rsidRPr="007F42FB" w:rsidRDefault="007F42FB" w:rsidP="007F42FB">
      <w:pPr>
        <w:rPr>
          <w:b/>
          <w:bCs/>
        </w:rPr>
      </w:pPr>
      <w:r w:rsidRPr="007F42FB">
        <w:rPr>
          <w:b/>
          <w:bCs/>
        </w:rPr>
        <w:t>Officer Recommendation</w:t>
      </w:r>
    </w:p>
    <w:p w14:paraId="3CAC5740" w14:textId="77777777" w:rsidR="007F42FB" w:rsidRPr="007F42FB" w:rsidRDefault="007F42FB" w:rsidP="007F42FB">
      <w:r w:rsidRPr="007F42FB">
        <w:t>Given the ongoing anti-social behaviour, repeated complaints from residents, continued damage, and associated maintenance costs, it is recommended that Council approve the removal of the Riverway MUGA and consider alternative options for the area that better meet community needs while reducing negative impact on residents.</w:t>
      </w:r>
    </w:p>
    <w:p w14:paraId="21DDAB49" w14:textId="77777777" w:rsidR="00435962" w:rsidRDefault="00435962"/>
    <w:sectPr w:rsidR="00435962" w:rsidSect="007F42FB">
      <w:footerReference w:type="default" r:id="rId12"/>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29B93" w14:textId="77777777" w:rsidR="00B6784F" w:rsidRDefault="00B6784F" w:rsidP="007F42FB">
      <w:pPr>
        <w:spacing w:after="0" w:line="240" w:lineRule="auto"/>
      </w:pPr>
      <w:r>
        <w:separator/>
      </w:r>
    </w:p>
  </w:endnote>
  <w:endnote w:type="continuationSeparator" w:id="0">
    <w:p w14:paraId="237384F5" w14:textId="77777777" w:rsidR="00B6784F" w:rsidRDefault="00B6784F" w:rsidP="007F4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270288"/>
      <w:docPartObj>
        <w:docPartGallery w:val="Page Numbers (Bottom of Page)"/>
        <w:docPartUnique/>
      </w:docPartObj>
    </w:sdtPr>
    <w:sdtContent>
      <w:p w14:paraId="72D448FC" w14:textId="2F81B968" w:rsidR="007F42FB" w:rsidRDefault="007F42FB">
        <w:pPr>
          <w:pStyle w:val="Footer"/>
          <w:jc w:val="center"/>
        </w:pPr>
        <w:r>
          <w:fldChar w:fldCharType="begin"/>
        </w:r>
        <w:r>
          <w:instrText>PAGE   \* MERGEFORMAT</w:instrText>
        </w:r>
        <w:r>
          <w:fldChar w:fldCharType="separate"/>
        </w:r>
        <w:r>
          <w:t>2</w:t>
        </w:r>
        <w:r>
          <w:fldChar w:fldCharType="end"/>
        </w:r>
      </w:p>
    </w:sdtContent>
  </w:sdt>
  <w:p w14:paraId="1488E82A" w14:textId="77777777" w:rsidR="007F42FB" w:rsidRDefault="007F4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9A697" w14:textId="77777777" w:rsidR="00B6784F" w:rsidRDefault="00B6784F" w:rsidP="007F42FB">
      <w:pPr>
        <w:spacing w:after="0" w:line="240" w:lineRule="auto"/>
      </w:pPr>
      <w:r>
        <w:separator/>
      </w:r>
    </w:p>
  </w:footnote>
  <w:footnote w:type="continuationSeparator" w:id="0">
    <w:p w14:paraId="56BD8F0E" w14:textId="77777777" w:rsidR="00B6784F" w:rsidRDefault="00B6784F" w:rsidP="007F42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753AC"/>
    <w:multiLevelType w:val="multilevel"/>
    <w:tmpl w:val="5E987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BA33A1"/>
    <w:multiLevelType w:val="multilevel"/>
    <w:tmpl w:val="DB4CB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076E76"/>
    <w:multiLevelType w:val="multilevel"/>
    <w:tmpl w:val="F06C1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4819B4"/>
    <w:multiLevelType w:val="multilevel"/>
    <w:tmpl w:val="72524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BA087D"/>
    <w:multiLevelType w:val="multilevel"/>
    <w:tmpl w:val="925C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0560475">
    <w:abstractNumId w:val="2"/>
  </w:num>
  <w:num w:numId="2" w16cid:durableId="1190335091">
    <w:abstractNumId w:val="1"/>
  </w:num>
  <w:num w:numId="3" w16cid:durableId="1269776975">
    <w:abstractNumId w:val="4"/>
  </w:num>
  <w:num w:numId="4" w16cid:durableId="1957635109">
    <w:abstractNumId w:val="0"/>
  </w:num>
  <w:num w:numId="5" w16cid:durableId="10295720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2FB"/>
    <w:rsid w:val="00047BB5"/>
    <w:rsid w:val="00435962"/>
    <w:rsid w:val="006E0F90"/>
    <w:rsid w:val="007F42FB"/>
    <w:rsid w:val="00951B90"/>
    <w:rsid w:val="00A346D5"/>
    <w:rsid w:val="00B678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CA22D"/>
  <w15:chartTrackingRefBased/>
  <w15:docId w15:val="{2D5E1FD6-5AC4-4980-B9C2-14EBCE26A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42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42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42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42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42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42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42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42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42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42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42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42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42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42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42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42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42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42FB"/>
    <w:rPr>
      <w:rFonts w:eastAsiaTheme="majorEastAsia" w:cstheme="majorBidi"/>
      <w:color w:val="272727" w:themeColor="text1" w:themeTint="D8"/>
    </w:rPr>
  </w:style>
  <w:style w:type="paragraph" w:styleId="Title">
    <w:name w:val="Title"/>
    <w:basedOn w:val="Normal"/>
    <w:next w:val="Normal"/>
    <w:link w:val="TitleChar"/>
    <w:uiPriority w:val="10"/>
    <w:qFormat/>
    <w:rsid w:val="007F42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42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42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42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42FB"/>
    <w:pPr>
      <w:spacing w:before="160"/>
      <w:jc w:val="center"/>
    </w:pPr>
    <w:rPr>
      <w:i/>
      <w:iCs/>
      <w:color w:val="404040" w:themeColor="text1" w:themeTint="BF"/>
    </w:rPr>
  </w:style>
  <w:style w:type="character" w:customStyle="1" w:styleId="QuoteChar">
    <w:name w:val="Quote Char"/>
    <w:basedOn w:val="DefaultParagraphFont"/>
    <w:link w:val="Quote"/>
    <w:uiPriority w:val="29"/>
    <w:rsid w:val="007F42FB"/>
    <w:rPr>
      <w:i/>
      <w:iCs/>
      <w:color w:val="404040" w:themeColor="text1" w:themeTint="BF"/>
    </w:rPr>
  </w:style>
  <w:style w:type="paragraph" w:styleId="ListParagraph">
    <w:name w:val="List Paragraph"/>
    <w:basedOn w:val="Normal"/>
    <w:uiPriority w:val="34"/>
    <w:qFormat/>
    <w:rsid w:val="007F42FB"/>
    <w:pPr>
      <w:ind w:left="720"/>
      <w:contextualSpacing/>
    </w:pPr>
  </w:style>
  <w:style w:type="character" w:styleId="IntenseEmphasis">
    <w:name w:val="Intense Emphasis"/>
    <w:basedOn w:val="DefaultParagraphFont"/>
    <w:uiPriority w:val="21"/>
    <w:qFormat/>
    <w:rsid w:val="007F42FB"/>
    <w:rPr>
      <w:i/>
      <w:iCs/>
      <w:color w:val="0F4761" w:themeColor="accent1" w:themeShade="BF"/>
    </w:rPr>
  </w:style>
  <w:style w:type="paragraph" w:styleId="IntenseQuote">
    <w:name w:val="Intense Quote"/>
    <w:basedOn w:val="Normal"/>
    <w:next w:val="Normal"/>
    <w:link w:val="IntenseQuoteChar"/>
    <w:uiPriority w:val="30"/>
    <w:qFormat/>
    <w:rsid w:val="007F42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42FB"/>
    <w:rPr>
      <w:i/>
      <w:iCs/>
      <w:color w:val="0F4761" w:themeColor="accent1" w:themeShade="BF"/>
    </w:rPr>
  </w:style>
  <w:style w:type="character" w:styleId="IntenseReference">
    <w:name w:val="Intense Reference"/>
    <w:basedOn w:val="DefaultParagraphFont"/>
    <w:uiPriority w:val="32"/>
    <w:qFormat/>
    <w:rsid w:val="007F42FB"/>
    <w:rPr>
      <w:b/>
      <w:bCs/>
      <w:smallCaps/>
      <w:color w:val="0F4761" w:themeColor="accent1" w:themeShade="BF"/>
      <w:spacing w:val="5"/>
    </w:rPr>
  </w:style>
  <w:style w:type="paragraph" w:styleId="Header">
    <w:name w:val="header"/>
    <w:basedOn w:val="Normal"/>
    <w:link w:val="HeaderChar"/>
    <w:uiPriority w:val="99"/>
    <w:unhideWhenUsed/>
    <w:rsid w:val="007F42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42FB"/>
  </w:style>
  <w:style w:type="paragraph" w:styleId="Footer">
    <w:name w:val="footer"/>
    <w:basedOn w:val="Normal"/>
    <w:link w:val="FooterChar"/>
    <w:uiPriority w:val="99"/>
    <w:unhideWhenUsed/>
    <w:rsid w:val="007F42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4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D0257.2804B3B0"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C5088F42-F04B-4A73-A6A0-DE2A2A356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7d89b-8228-4906-84d7-591c9d596835"/>
    <ds:schemaRef ds:uri="cfbba701-b733-40d6-acb0-df808c2ea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165CDC-E0E8-4469-92AF-352858BBCBE7}">
  <ds:schemaRefs>
    <ds:schemaRef ds:uri="http://schemas.microsoft.com/sharepoint/v3/contenttype/forms"/>
  </ds:schemaRefs>
</ds:datastoreItem>
</file>

<file path=customXml/itemProps3.xml><?xml version="1.0" encoding="utf-8"?>
<ds:datastoreItem xmlns:ds="http://schemas.openxmlformats.org/officeDocument/2006/customXml" ds:itemID="{D61C3591-75C4-418F-8587-7192100F6513}">
  <ds:schemaRefs>
    <ds:schemaRef ds:uri="http://schemas.microsoft.com/office/2006/metadata/properties"/>
    <ds:schemaRef ds:uri="http://schemas.microsoft.com/office/infopath/2007/PartnerControls"/>
    <ds:schemaRef ds:uri="3dd7d89b-8228-4906-84d7-591c9d596835"/>
    <ds:schemaRef ds:uri="cfbba701-b733-40d6-acb0-df808c2ea4b0"/>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587</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Clerk</dc:creator>
  <cp:keywords/>
  <dc:description/>
  <cp:lastModifiedBy>Clerk</cp:lastModifiedBy>
  <cp:revision>2</cp:revision>
  <dcterms:created xsi:type="dcterms:W3CDTF">2026-06-22T15:02:00Z</dcterms:created>
  <dcterms:modified xsi:type="dcterms:W3CDTF">2026-06-22T16:15:00Z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0x01010028F5C930E38F114698A89645A471334B</vt:lpwstr>
  </property>
  <property fmtid="{D5CDD505-2E9C-101B-9397-08002B2CF9AE}" pid="3" name="MediaServiceImageTags">
    <vt:lpwstr/>
  </property>
</Properties>
</file>